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E96" w:rsidRPr="00424E96" w:rsidRDefault="00424E96" w:rsidP="00424E96">
      <w:pPr>
        <w:spacing w:after="0" w:line="240" w:lineRule="auto"/>
        <w:rPr>
          <w:rFonts w:ascii="Arial" w:eastAsia="Times New Roman" w:hAnsi="Arial" w:cs="Arial"/>
          <w:color w:val="000000"/>
          <w:sz w:val="24"/>
          <w:szCs w:val="24"/>
          <w:lang w:eastAsia="ru-RU"/>
        </w:rPr>
      </w:pPr>
      <w:r w:rsidRPr="000C01C3">
        <w:rPr>
          <w:rFonts w:ascii="Times New Roman" w:eastAsia="Times New Roman" w:hAnsi="Times New Roman" w:cs="Times New Roman"/>
          <w:color w:val="00000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b/>
          <w:bCs/>
          <w:color w:val="000000"/>
          <w:sz w:val="24"/>
          <w:szCs w:val="24"/>
          <w:lang w:eastAsia="ru-RU"/>
        </w:rPr>
        <w:t>Общие рекомендации:</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xml:space="preserve">· обращайте внимание на подозрительных людей (в несвойственной для данной местности одежде, одетых не по погоде, проявляющих излишнюю нервозность и т.д.) предметы (забытые и оставленные в транспорте, магазине, кинотеатре, в ином общественном месте сумки, пакеты, свертки, из которых, возможно, торчат провода, обрывки </w:t>
      </w:r>
      <w:proofErr w:type="spellStart"/>
      <w:r w:rsidRPr="000C01C3">
        <w:rPr>
          <w:rFonts w:ascii="Times New Roman" w:eastAsia="Times New Roman" w:hAnsi="Times New Roman" w:cs="Times New Roman"/>
          <w:color w:val="000000"/>
          <w:sz w:val="24"/>
          <w:szCs w:val="24"/>
          <w:lang w:eastAsia="ru-RU"/>
        </w:rPr>
        <w:t>изоленты</w:t>
      </w:r>
      <w:proofErr w:type="spellEnd"/>
      <w:r w:rsidRPr="000C01C3">
        <w:rPr>
          <w:rFonts w:ascii="Times New Roman" w:eastAsia="Times New Roman" w:hAnsi="Times New Roman" w:cs="Times New Roman"/>
          <w:color w:val="000000"/>
          <w:sz w:val="24"/>
          <w:szCs w:val="24"/>
          <w:lang w:eastAsia="ru-RU"/>
        </w:rPr>
        <w:t>, раздается тиканье часов и т.д.), на иные подозрительные вещи (припаркованные к местам с массовым пребыванием людей автомобили без государственных регистрационных номеров, с номерами южных регионов и т.д.). Сообщайте обо всем подозрительном сотрудникам правоохранительных органов.</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никогда не принимайте от незнакомцев пакеты и сумки с целью передачи их в другом регионе другим лицам, не оставляйте свой багаж без присмотра;</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у семьи должен быть план действий в чрезвычайных обстоятельствах, у всех членов семьи должны быть номера телефонов экстренных служб, адреса электронной почты;</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необходимо назначить место встречи в вашем городе, где вы сможете встретиться с членами вашей семьи в экстренной ситуации;</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в случае необходимой эвакуации, возьмите с собой набор предметов первой необходимости и документы;</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всегда узнавайте, где находятся резервные выходы из помещения;</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xml:space="preserve">· в домах многоэтажной жилой застройки необходимо укрепить и закрыть на запирающее устройство входы в подвалы и на чердаки, установить </w:t>
      </w:r>
      <w:proofErr w:type="spellStart"/>
      <w:r w:rsidRPr="000C01C3">
        <w:rPr>
          <w:rFonts w:ascii="Times New Roman" w:eastAsia="Times New Roman" w:hAnsi="Times New Roman" w:cs="Times New Roman"/>
          <w:color w:val="000000"/>
          <w:sz w:val="24"/>
          <w:szCs w:val="24"/>
          <w:lang w:eastAsia="ru-RU"/>
        </w:rPr>
        <w:t>домофон</w:t>
      </w:r>
      <w:proofErr w:type="spellEnd"/>
      <w:r w:rsidRPr="000C01C3">
        <w:rPr>
          <w:rFonts w:ascii="Times New Roman" w:eastAsia="Times New Roman" w:hAnsi="Times New Roman" w:cs="Times New Roman"/>
          <w:color w:val="000000"/>
          <w:sz w:val="24"/>
          <w:szCs w:val="24"/>
          <w:lang w:eastAsia="ru-RU"/>
        </w:rPr>
        <w:t>, освободить лестничные клетки и коридоры от загромождающих предметов;</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в экстренных случаях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если произошел взрыв, пожар, землетрясение, никогда не пользуйтесь лифтом;</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старайтесь не поддаваться панике, что бы ни произошло.</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b/>
          <w:bCs/>
          <w:color w:val="000000"/>
          <w:sz w:val="24"/>
          <w:szCs w:val="24"/>
          <w:lang w:eastAsia="ru-RU"/>
        </w:rPr>
        <w:t>Обнаружение подозрительного предмета, который может оказаться взрывным устройством:</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lastRenderedPageBreak/>
        <w:br/>
      </w:r>
      <w:r w:rsidRPr="000C01C3">
        <w:rPr>
          <w:rFonts w:ascii="Times New Roman" w:eastAsia="Times New Roman" w:hAnsi="Times New Roman" w:cs="Times New Roman"/>
          <w:b/>
          <w:bCs/>
          <w:color w:val="000000"/>
          <w:sz w:val="24"/>
          <w:szCs w:val="24"/>
          <w:lang w:eastAsia="ru-RU"/>
        </w:rPr>
        <w:t>Если обнаруженный предмет не должен, по вашему мнению, находиться в этом месте, не оставляйте этот факт без внимания:</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кондуктору, проводнику и т.д..</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Если вы обнаружили неизвестный предмет в учреждении, немедленно сообщите о находке администрации или охране.</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Во всех перечисленных случаях необходимо выполнить следующее:</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не трогайте, не передвигайте, не вскрывайте обнаруженный предмет;</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зафиксируйте время обнаружения предмета;</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постарайтесь сделать все возможное, чтобы люди отошли как можно дальше от находки;</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обязательно дождитесь прибытия сотрудников правоохранительных органов (помните, что вы являетесь очень важным очевидцем);</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b/>
          <w:bCs/>
          <w:color w:val="000000"/>
          <w:sz w:val="24"/>
          <w:szCs w:val="24"/>
          <w:lang w:eastAsia="ru-RU"/>
        </w:rPr>
        <w:t>Поведение в толпе:</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Избегайте больших скоплений людей.</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Не присоединяйтесь к толпе, как бы ни хотелось посмотреть на происходящие события.</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Если оказались в толпе, позвольте ей нести Вас, но попытайтесь выбраться из</w:t>
      </w:r>
      <w:r w:rsidRPr="00424E96">
        <w:rPr>
          <w:rFonts w:ascii="Arial" w:eastAsia="Times New Roman" w:hAnsi="Arial" w:cs="Arial"/>
          <w:color w:val="000000"/>
          <w:sz w:val="24"/>
          <w:szCs w:val="24"/>
          <w:lang w:eastAsia="ru-RU"/>
        </w:rPr>
        <w:t xml:space="preserve"> неё.</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r>
      <w:r w:rsidRPr="000C01C3">
        <w:rPr>
          <w:rFonts w:ascii="Times New Roman" w:eastAsia="Times New Roman" w:hAnsi="Times New Roman" w:cs="Times New Roman"/>
          <w:color w:val="000000"/>
          <w:sz w:val="24"/>
          <w:szCs w:val="24"/>
          <w:lang w:eastAsia="ru-RU"/>
        </w:rPr>
        <w:t>· Глубоко вдохните и разведите согнутые в локтях руки чуть в стороны, чтобы грудная клетка не была сдавлена</w:t>
      </w:r>
      <w:r w:rsidRPr="000C01C3">
        <w:rPr>
          <w:rFonts w:ascii="Times New Roman" w:eastAsia="Times New Roman" w:hAnsi="Times New Roman" w:cs="Times New Roman"/>
          <w:color w:val="000000"/>
          <w:sz w:val="24"/>
          <w:szCs w:val="24"/>
          <w:lang w:eastAsia="ru-RU"/>
        </w:rPr>
        <w:br/>
      </w:r>
      <w:r w:rsidRPr="000C01C3">
        <w:rPr>
          <w:rFonts w:ascii="Times New Roman" w:eastAsia="Times New Roman" w:hAnsi="Times New Roman" w:cs="Times New Roman"/>
          <w:color w:val="000000"/>
          <w:sz w:val="24"/>
          <w:szCs w:val="24"/>
          <w:lang w:eastAsia="ru-RU"/>
        </w:rPr>
        <w:br/>
        <w:t>· Стремитесь оказаться подальше от высоких и крупных людей, людей с громоздкими предметами и большими сумками</w:t>
      </w:r>
      <w:r w:rsidRPr="00424E96">
        <w:rPr>
          <w:rFonts w:ascii="Arial" w:eastAsia="Times New Roman" w:hAnsi="Arial" w:cs="Arial"/>
          <w:color w:val="000000"/>
          <w:sz w:val="24"/>
          <w:szCs w:val="24"/>
          <w:lang w:eastAsia="ru-RU"/>
        </w:rPr>
        <w:t>.</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lastRenderedPageBreak/>
        <w:br/>
        <w:t>· Любыми способами старайтесь удержаться на ногах.</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Не держите руки в карманах.</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Двигаясь, поднимайте ноги как можно выше, ставьте ногу на полную стопу, не семените, не поднимайтесь на цыпочки.</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Если давка приняла угрожающий характер, немедленно, не раздумывая, освободитесь от любой ноши, прежде всего от сумки на длинном ремне и шарфа.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Если что-то уронили, ни в коем случае не наклоняйтесь, чтобы поднять.</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Если встать не удается, свернитесь клубком, защитите голову предплечьями, а ладонями прикройте затылок.</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Легче всего укрыться от толпы в углах зала или вблизи стен, но сложнее оттуда добираться до выхода.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При возникновении паники старайтесь сохранить спокойствие и способность трезво оценивать ситуацию.</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Не присоединяйтесь к толпе "ради интереса".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Действия при угрозе совершения террористического акта: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lastRenderedPageBreak/>
        <w:br/>
        <w:t>Не пинайте на улице предметы, лежащие на земле.</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преступника.</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Случайно узнав о готовящемся теракте, немедленно сообщите об этом в правоохранительные органы.</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r>
      <w:r w:rsidRPr="00424E96">
        <w:rPr>
          <w:rFonts w:ascii="Arial" w:eastAsia="Times New Roman" w:hAnsi="Arial" w:cs="Arial"/>
          <w:b/>
          <w:bCs/>
          <w:color w:val="000000"/>
          <w:sz w:val="24"/>
          <w:szCs w:val="24"/>
          <w:lang w:eastAsia="ru-RU"/>
        </w:rPr>
        <w:t>Если вам стало известно о готовящемся или совершенном террористическом акте или ином преступлении, немедленно сообщите об этом в органы безопасности или полиции.</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Телефон единой дежурной диспетчерской службы в г.Пензе – 01</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Телефон оперативного дежурного УФСБ России по Пензенской области – 56-13-21.</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Телефон дежурного Оперативного штаба в Пензенской области – 59-22-37</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Телефон оперативного дежурного УВД по Пензенской области – 56-31-11 (02).</w:t>
      </w:r>
      <w:r w:rsidRPr="00424E96">
        <w:rPr>
          <w:rFonts w:ascii="Arial" w:eastAsia="Times New Roman" w:hAnsi="Arial" w:cs="Arial"/>
          <w:color w:val="000000"/>
          <w:sz w:val="24"/>
          <w:szCs w:val="24"/>
          <w:lang w:eastAsia="ru-RU"/>
        </w:rPr>
        <w:br/>
      </w:r>
      <w:r w:rsidRPr="00424E96">
        <w:rPr>
          <w:rFonts w:ascii="Arial" w:eastAsia="Times New Roman" w:hAnsi="Arial" w:cs="Arial"/>
          <w:color w:val="000000"/>
          <w:sz w:val="24"/>
          <w:szCs w:val="24"/>
          <w:lang w:eastAsia="ru-RU"/>
        </w:rPr>
        <w:br/>
        <w:t>Телефон оперативного дежурного ГУ МЧС России по Пензенской области – 56-04-95.</w:t>
      </w:r>
    </w:p>
    <w:p w:rsidR="00424E96" w:rsidRPr="00424E96" w:rsidRDefault="00424E96" w:rsidP="00424E96">
      <w:pPr>
        <w:spacing w:after="0" w:line="240" w:lineRule="auto"/>
        <w:rPr>
          <w:rFonts w:ascii="Arial" w:eastAsia="Times New Roman" w:hAnsi="Arial" w:cs="Arial"/>
          <w:color w:val="000000"/>
          <w:sz w:val="24"/>
          <w:szCs w:val="24"/>
          <w:lang w:eastAsia="ru-RU"/>
        </w:rPr>
      </w:pPr>
    </w:p>
    <w:p w:rsidR="00424E96" w:rsidRPr="00424E96" w:rsidRDefault="00424E96" w:rsidP="00424E96">
      <w:pPr>
        <w:spacing w:after="0" w:line="240" w:lineRule="auto"/>
        <w:rPr>
          <w:rFonts w:ascii="Arial" w:eastAsia="Times New Roman" w:hAnsi="Arial" w:cs="Arial"/>
          <w:color w:val="000000"/>
          <w:sz w:val="24"/>
          <w:szCs w:val="24"/>
          <w:lang w:eastAsia="ru-RU"/>
        </w:rPr>
      </w:pPr>
      <w:r w:rsidRPr="00424E96">
        <w:rPr>
          <w:rFonts w:ascii="Arial" w:eastAsia="Times New Roman" w:hAnsi="Arial" w:cs="Arial"/>
          <w:color w:val="000000"/>
          <w:sz w:val="24"/>
          <w:szCs w:val="24"/>
          <w:lang w:eastAsia="ru-RU"/>
        </w:rPr>
        <w:t>Телефон Администрации Колышлейского района 2-19-81</w:t>
      </w:r>
    </w:p>
    <w:p w:rsidR="009E2AF3" w:rsidRDefault="009E2AF3"/>
    <w:sectPr w:rsidR="009E2AF3" w:rsidSect="009E2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24E96"/>
    <w:rsid w:val="000C01C3"/>
    <w:rsid w:val="003F24DF"/>
    <w:rsid w:val="00423818"/>
    <w:rsid w:val="00424E96"/>
    <w:rsid w:val="009E2AF3"/>
    <w:rsid w:val="00C50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4484226">
      <w:bodyDiv w:val="1"/>
      <w:marLeft w:val="0"/>
      <w:marRight w:val="0"/>
      <w:marTop w:val="0"/>
      <w:marBottom w:val="0"/>
      <w:divBdr>
        <w:top w:val="none" w:sz="0" w:space="0" w:color="auto"/>
        <w:left w:val="none" w:sz="0" w:space="0" w:color="auto"/>
        <w:bottom w:val="none" w:sz="0" w:space="0" w:color="auto"/>
        <w:right w:val="none" w:sz="0" w:space="0" w:color="auto"/>
      </w:divBdr>
      <w:divsChild>
        <w:div w:id="2058310539">
          <w:marLeft w:val="0"/>
          <w:marRight w:val="0"/>
          <w:marTop w:val="0"/>
          <w:marBottom w:val="0"/>
          <w:divBdr>
            <w:top w:val="none" w:sz="0" w:space="0" w:color="auto"/>
            <w:left w:val="none" w:sz="0" w:space="0" w:color="auto"/>
            <w:bottom w:val="none" w:sz="0" w:space="0" w:color="auto"/>
            <w:right w:val="none" w:sz="0" w:space="0" w:color="auto"/>
          </w:divBdr>
        </w:div>
        <w:div w:id="436297235">
          <w:marLeft w:val="0"/>
          <w:marRight w:val="0"/>
          <w:marTop w:val="0"/>
          <w:marBottom w:val="0"/>
          <w:divBdr>
            <w:top w:val="none" w:sz="0" w:space="0" w:color="auto"/>
            <w:left w:val="none" w:sz="0" w:space="0" w:color="auto"/>
            <w:bottom w:val="none" w:sz="0" w:space="0" w:color="auto"/>
            <w:right w:val="none" w:sz="0" w:space="0" w:color="auto"/>
          </w:divBdr>
        </w:div>
        <w:div w:id="556235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1171</Words>
  <Characters>6676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3</cp:revision>
  <dcterms:created xsi:type="dcterms:W3CDTF">2024-05-27T12:13:00Z</dcterms:created>
  <dcterms:modified xsi:type="dcterms:W3CDTF">2024-05-28T12:33:00Z</dcterms:modified>
</cp:coreProperties>
</file>